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A7" w:rsidRPr="00333E45" w:rsidRDefault="002F7406">
      <w:pPr>
        <w:rPr>
          <w:rFonts w:ascii="Times New Roman" w:hAnsi="Times New Roman" w:cs="Times New Roman"/>
          <w:b/>
          <w:sz w:val="24"/>
          <w:szCs w:val="24"/>
        </w:rPr>
      </w:pPr>
      <w:bookmarkStart w:id="0" w:name="_GoBack"/>
      <w:bookmarkEnd w:id="0"/>
      <w:r w:rsidRPr="00333E45">
        <w:rPr>
          <w:rFonts w:ascii="Times New Roman" w:hAnsi="Times New Roman" w:cs="Times New Roman"/>
          <w:b/>
          <w:sz w:val="24"/>
          <w:szCs w:val="24"/>
        </w:rPr>
        <w:t>Grillen – die „geruchsintensive“ Leidenschaft</w:t>
      </w:r>
    </w:p>
    <w:p w:rsidR="009F3875" w:rsidRDefault="002F7406" w:rsidP="00333E45">
      <w:pPr>
        <w:spacing w:before="120" w:line="240" w:lineRule="auto"/>
        <w:rPr>
          <w:rFonts w:ascii="Times New Roman" w:hAnsi="Times New Roman" w:cs="Times New Roman"/>
          <w:i/>
          <w:sz w:val="24"/>
          <w:szCs w:val="24"/>
        </w:rPr>
      </w:pPr>
      <w:r w:rsidRPr="00333E45">
        <w:rPr>
          <w:rFonts w:ascii="Times New Roman" w:hAnsi="Times New Roman" w:cs="Times New Roman"/>
          <w:i/>
          <w:sz w:val="24"/>
          <w:szCs w:val="24"/>
        </w:rPr>
        <w:t>„Es kann der Frömmste nicht in Frieden leben, wenn es dem bösen Nachbarn nicht gefällt.“</w:t>
      </w:r>
    </w:p>
    <w:p w:rsidR="002F7406" w:rsidRPr="009F3875" w:rsidRDefault="00EA7A75" w:rsidP="00333E45">
      <w:pPr>
        <w:spacing w:before="120" w:line="240" w:lineRule="auto"/>
        <w:rPr>
          <w:rFonts w:ascii="Times New Roman" w:hAnsi="Times New Roman" w:cs="Times New Roman"/>
          <w:i/>
          <w:sz w:val="24"/>
          <w:szCs w:val="24"/>
        </w:rPr>
      </w:pPr>
      <w:r>
        <w:rPr>
          <w:rFonts w:ascii="Times New Roman" w:hAnsi="Times New Roman" w:cs="Times New Roman"/>
          <w:sz w:val="24"/>
          <w:szCs w:val="24"/>
        </w:rPr>
        <w:t>An d</w:t>
      </w:r>
      <w:r w:rsidR="002F7406" w:rsidRPr="00333E45">
        <w:rPr>
          <w:rFonts w:ascii="Times New Roman" w:hAnsi="Times New Roman" w:cs="Times New Roman"/>
          <w:sz w:val="24"/>
          <w:szCs w:val="24"/>
        </w:rPr>
        <w:t xml:space="preserve">ieses </w:t>
      </w:r>
      <w:r>
        <w:rPr>
          <w:rFonts w:ascii="Times New Roman" w:hAnsi="Times New Roman" w:cs="Times New Roman"/>
          <w:sz w:val="24"/>
          <w:szCs w:val="24"/>
        </w:rPr>
        <w:t>Zitat von Friedrich Schiller (</w:t>
      </w:r>
      <w:r w:rsidR="002F7406" w:rsidRPr="00333E45">
        <w:rPr>
          <w:rFonts w:ascii="Times New Roman" w:hAnsi="Times New Roman" w:cs="Times New Roman"/>
          <w:sz w:val="24"/>
          <w:szCs w:val="24"/>
        </w:rPr>
        <w:t>Wilhelm Tell</w:t>
      </w:r>
      <w:r>
        <w:rPr>
          <w:rFonts w:ascii="Times New Roman" w:hAnsi="Times New Roman" w:cs="Times New Roman"/>
          <w:sz w:val="24"/>
          <w:szCs w:val="24"/>
        </w:rPr>
        <w:t>)</w:t>
      </w:r>
      <w:r w:rsidR="002F7406" w:rsidRPr="00333E45">
        <w:rPr>
          <w:rFonts w:ascii="Times New Roman" w:hAnsi="Times New Roman" w:cs="Times New Roman"/>
          <w:sz w:val="24"/>
          <w:szCs w:val="24"/>
        </w:rPr>
        <w:t xml:space="preserve"> </w:t>
      </w:r>
      <w:r>
        <w:rPr>
          <w:rFonts w:ascii="Times New Roman" w:hAnsi="Times New Roman" w:cs="Times New Roman"/>
          <w:sz w:val="24"/>
          <w:szCs w:val="24"/>
        </w:rPr>
        <w:t>werden sich einige Grillliebhaber erinnert fühlen</w:t>
      </w:r>
      <w:r w:rsidR="002F7406" w:rsidRPr="00333E45">
        <w:rPr>
          <w:rFonts w:ascii="Times New Roman" w:hAnsi="Times New Roman" w:cs="Times New Roman"/>
          <w:sz w:val="24"/>
          <w:szCs w:val="24"/>
        </w:rPr>
        <w:t>, wenn das Grillen ein Streitthema mit dem Nachbarn wird. Nach den langen Wintermonaten und den nunmehr beginnenden frühlingshaften Temperaturen zieht es viele Menschen wieder raus ins Freie und es gibt nichts Schöneres, als nach Feierabend oder am Wochenende gemütlich auf dem Balkon oder im Garten zu grillen. Doch mit der beginnenden Grillsais</w:t>
      </w:r>
      <w:r w:rsidR="00BD45EC">
        <w:rPr>
          <w:rFonts w:ascii="Times New Roman" w:hAnsi="Times New Roman" w:cs="Times New Roman"/>
          <w:sz w:val="24"/>
          <w:szCs w:val="24"/>
        </w:rPr>
        <w:t xml:space="preserve">on kehrt auch der Streit am Nachbarzaun </w:t>
      </w:r>
      <w:r w:rsidR="002F7406" w:rsidRPr="00333E45">
        <w:rPr>
          <w:rFonts w:ascii="Times New Roman" w:hAnsi="Times New Roman" w:cs="Times New Roman"/>
          <w:sz w:val="24"/>
          <w:szCs w:val="24"/>
        </w:rPr>
        <w:t>zurück. So ist das Grillen schon seit jeher ein</w:t>
      </w:r>
      <w:r>
        <w:rPr>
          <w:rFonts w:ascii="Times New Roman" w:hAnsi="Times New Roman" w:cs="Times New Roman"/>
          <w:sz w:val="24"/>
          <w:szCs w:val="24"/>
        </w:rPr>
        <w:t xml:space="preserve"> Streitthema zwischen Nachbarn. </w:t>
      </w:r>
      <w:r w:rsidR="002F7406" w:rsidRPr="00333E45">
        <w:rPr>
          <w:rFonts w:ascii="Times New Roman" w:hAnsi="Times New Roman" w:cs="Times New Roman"/>
          <w:sz w:val="24"/>
          <w:szCs w:val="24"/>
        </w:rPr>
        <w:t>Rechtsanwalt Holger Schiller verschafft im Folgenden einen Überblick über die Rechtslage beim Grillen, insbesondere wann und wie gegrillt werden darf.</w:t>
      </w:r>
    </w:p>
    <w:p w:rsidR="002F7406" w:rsidRPr="00333E45" w:rsidRDefault="002F7406" w:rsidP="00333E45">
      <w:pPr>
        <w:spacing w:before="120" w:line="240" w:lineRule="auto"/>
        <w:rPr>
          <w:rFonts w:ascii="Times New Roman" w:hAnsi="Times New Roman" w:cs="Times New Roman"/>
          <w:sz w:val="24"/>
          <w:szCs w:val="24"/>
        </w:rPr>
      </w:pPr>
      <w:r w:rsidRPr="00333E45">
        <w:rPr>
          <w:rFonts w:ascii="Times New Roman" w:hAnsi="Times New Roman" w:cs="Times New Roman"/>
          <w:sz w:val="24"/>
          <w:szCs w:val="24"/>
        </w:rPr>
        <w:t>Bei der Beurteilung der Frage, ob das Grillen erlaubt oder verboten ist, wird auf den Umfang der Grilltätigkeit und auf den jeweiligen Einzelfall abgestellt. Grundsätzlich kann man davon ausgehen, dass das Grillen unter Einhaltung gewisser Regeln erlaubt ist. Ein grundsätzliches Grillverbot haben Gericht</w:t>
      </w:r>
      <w:r w:rsidR="00F822E7" w:rsidRPr="00333E45">
        <w:rPr>
          <w:rFonts w:ascii="Times New Roman" w:hAnsi="Times New Roman" w:cs="Times New Roman"/>
          <w:sz w:val="24"/>
          <w:szCs w:val="24"/>
        </w:rPr>
        <w:t>e</w:t>
      </w:r>
      <w:r w:rsidRPr="00333E45">
        <w:rPr>
          <w:rFonts w:ascii="Times New Roman" w:hAnsi="Times New Roman" w:cs="Times New Roman"/>
          <w:sz w:val="24"/>
          <w:szCs w:val="24"/>
        </w:rPr>
        <w:t xml:space="preserve"> bislang nur in Ausnahmefällen ausgesprochen. Ge</w:t>
      </w:r>
      <w:r w:rsidR="00EA7A75">
        <w:rPr>
          <w:rFonts w:ascii="Times New Roman" w:hAnsi="Times New Roman" w:cs="Times New Roman"/>
          <w:sz w:val="24"/>
          <w:szCs w:val="24"/>
        </w:rPr>
        <w:t>nerell gilt somit der Grundsatz:</w:t>
      </w:r>
      <w:r w:rsidRPr="00333E45">
        <w:rPr>
          <w:rFonts w:ascii="Times New Roman" w:hAnsi="Times New Roman" w:cs="Times New Roman"/>
          <w:sz w:val="24"/>
          <w:szCs w:val="24"/>
        </w:rPr>
        <w:t xml:space="preserve"> „</w:t>
      </w:r>
      <w:r w:rsidR="00EA7A75" w:rsidRPr="00EA7A75">
        <w:rPr>
          <w:rFonts w:ascii="Times New Roman" w:hAnsi="Times New Roman" w:cs="Times New Roman"/>
          <w:i/>
          <w:sz w:val="24"/>
          <w:szCs w:val="24"/>
        </w:rPr>
        <w:t>Man</w:t>
      </w:r>
      <w:r w:rsidR="00EA7A75">
        <w:rPr>
          <w:rFonts w:ascii="Times New Roman" w:hAnsi="Times New Roman" w:cs="Times New Roman"/>
          <w:i/>
          <w:sz w:val="24"/>
          <w:szCs w:val="24"/>
        </w:rPr>
        <w:t xml:space="preserve"> darf</w:t>
      </w:r>
      <w:r w:rsidRPr="00C424A7">
        <w:rPr>
          <w:rFonts w:ascii="Times New Roman" w:hAnsi="Times New Roman" w:cs="Times New Roman"/>
          <w:i/>
          <w:sz w:val="24"/>
          <w:szCs w:val="24"/>
        </w:rPr>
        <w:t xml:space="preserve"> </w:t>
      </w:r>
      <w:r w:rsidR="00EA7A75">
        <w:rPr>
          <w:rFonts w:ascii="Times New Roman" w:hAnsi="Times New Roman" w:cs="Times New Roman"/>
          <w:i/>
          <w:sz w:val="24"/>
          <w:szCs w:val="24"/>
        </w:rPr>
        <w:t xml:space="preserve">so </w:t>
      </w:r>
      <w:r w:rsidRPr="00C424A7">
        <w:rPr>
          <w:rFonts w:ascii="Times New Roman" w:hAnsi="Times New Roman" w:cs="Times New Roman"/>
          <w:i/>
          <w:sz w:val="24"/>
          <w:szCs w:val="24"/>
        </w:rPr>
        <w:t xml:space="preserve">oft </w:t>
      </w:r>
      <w:r w:rsidR="00EA7A75">
        <w:rPr>
          <w:rFonts w:ascii="Times New Roman" w:hAnsi="Times New Roman" w:cs="Times New Roman"/>
          <w:i/>
          <w:sz w:val="24"/>
          <w:szCs w:val="24"/>
        </w:rPr>
        <w:t>grillen, so lange der Nachbar</w:t>
      </w:r>
      <w:r w:rsidR="00F822E7" w:rsidRPr="00C424A7">
        <w:rPr>
          <w:rFonts w:ascii="Times New Roman" w:hAnsi="Times New Roman" w:cs="Times New Roman"/>
          <w:i/>
          <w:sz w:val="24"/>
          <w:szCs w:val="24"/>
        </w:rPr>
        <w:t xml:space="preserve"> </w:t>
      </w:r>
      <w:r w:rsidR="00EA7A75">
        <w:rPr>
          <w:rFonts w:ascii="Times New Roman" w:hAnsi="Times New Roman" w:cs="Times New Roman"/>
          <w:i/>
          <w:sz w:val="24"/>
          <w:szCs w:val="24"/>
        </w:rPr>
        <w:t>dadurch nicht wesentlich beeinträchtigt wird</w:t>
      </w:r>
      <w:r w:rsidR="00F822E7" w:rsidRPr="00C424A7">
        <w:rPr>
          <w:rFonts w:ascii="Times New Roman" w:hAnsi="Times New Roman" w:cs="Times New Roman"/>
          <w:i/>
          <w:sz w:val="24"/>
          <w:szCs w:val="24"/>
        </w:rPr>
        <w:t>“.</w:t>
      </w:r>
      <w:r w:rsidR="00F822E7" w:rsidRPr="00333E45">
        <w:rPr>
          <w:rFonts w:ascii="Times New Roman" w:hAnsi="Times New Roman" w:cs="Times New Roman"/>
          <w:sz w:val="24"/>
          <w:szCs w:val="24"/>
        </w:rPr>
        <w:t xml:space="preserve"> Bei gelegentlichem Grillen wird sicherlich noch keine wesentliche Beeinträchtigung des</w:t>
      </w:r>
      <w:r w:rsidR="00EA7A75">
        <w:rPr>
          <w:rFonts w:ascii="Times New Roman" w:hAnsi="Times New Roman" w:cs="Times New Roman"/>
          <w:sz w:val="24"/>
          <w:szCs w:val="24"/>
        </w:rPr>
        <w:t xml:space="preserve"> Nachbarn vorliegen.</w:t>
      </w:r>
    </w:p>
    <w:p w:rsidR="00F822E7" w:rsidRPr="00333E45" w:rsidRDefault="00F822E7" w:rsidP="00333E45">
      <w:pPr>
        <w:spacing w:before="120" w:line="240" w:lineRule="auto"/>
        <w:rPr>
          <w:rFonts w:ascii="Times New Roman" w:hAnsi="Times New Roman" w:cs="Times New Roman"/>
          <w:sz w:val="24"/>
          <w:szCs w:val="24"/>
        </w:rPr>
      </w:pPr>
      <w:r w:rsidRPr="00333E45">
        <w:rPr>
          <w:rFonts w:ascii="Times New Roman" w:hAnsi="Times New Roman" w:cs="Times New Roman"/>
          <w:sz w:val="24"/>
          <w:szCs w:val="24"/>
        </w:rPr>
        <w:t>In der Regel müssen sich Eigentümer, Mieter und Nachbarn untereinande</w:t>
      </w:r>
      <w:r w:rsidR="00EA7A75">
        <w:rPr>
          <w:rFonts w:ascii="Times New Roman" w:hAnsi="Times New Roman" w:cs="Times New Roman"/>
          <w:sz w:val="24"/>
          <w:szCs w:val="24"/>
        </w:rPr>
        <w:t>r in Toleranz üben. Generell muss</w:t>
      </w:r>
      <w:r w:rsidRPr="00333E45">
        <w:rPr>
          <w:rFonts w:ascii="Times New Roman" w:hAnsi="Times New Roman" w:cs="Times New Roman"/>
          <w:sz w:val="24"/>
          <w:szCs w:val="24"/>
        </w:rPr>
        <w:t xml:space="preserve"> hierbei das Gebot der </w:t>
      </w:r>
      <w:r w:rsidR="00EA7A75">
        <w:rPr>
          <w:rFonts w:ascii="Times New Roman" w:hAnsi="Times New Roman" w:cs="Times New Roman"/>
          <w:sz w:val="24"/>
          <w:szCs w:val="24"/>
        </w:rPr>
        <w:t xml:space="preserve">nachbarschaftlichen </w:t>
      </w:r>
      <w:r w:rsidRPr="00333E45">
        <w:rPr>
          <w:rFonts w:ascii="Times New Roman" w:hAnsi="Times New Roman" w:cs="Times New Roman"/>
          <w:sz w:val="24"/>
          <w:szCs w:val="24"/>
        </w:rPr>
        <w:t>Rücksichtnahme oberstes Prinzip</w:t>
      </w:r>
      <w:r w:rsidR="00EA7A75">
        <w:rPr>
          <w:rFonts w:ascii="Times New Roman" w:hAnsi="Times New Roman" w:cs="Times New Roman"/>
          <w:sz w:val="24"/>
          <w:szCs w:val="24"/>
        </w:rPr>
        <w:t xml:space="preserve"> sein</w:t>
      </w:r>
      <w:r w:rsidRPr="00333E45">
        <w:rPr>
          <w:rFonts w:ascii="Times New Roman" w:hAnsi="Times New Roman" w:cs="Times New Roman"/>
          <w:sz w:val="24"/>
          <w:szCs w:val="24"/>
        </w:rPr>
        <w:t xml:space="preserve">. So darf der Nachbar durch das Grillen nicht zu stark beeinträchtigt </w:t>
      </w:r>
      <w:r w:rsidR="00EA7A75">
        <w:rPr>
          <w:rFonts w:ascii="Times New Roman" w:hAnsi="Times New Roman" w:cs="Times New Roman"/>
          <w:sz w:val="24"/>
          <w:szCs w:val="24"/>
        </w:rPr>
        <w:t>werden.  D</w:t>
      </w:r>
      <w:r w:rsidRPr="00333E45">
        <w:rPr>
          <w:rFonts w:ascii="Times New Roman" w:hAnsi="Times New Roman" w:cs="Times New Roman"/>
          <w:sz w:val="24"/>
          <w:szCs w:val="24"/>
        </w:rPr>
        <w:t xml:space="preserve">er bloße Geruch des Grillguts </w:t>
      </w:r>
      <w:r w:rsidR="00EA7A75">
        <w:rPr>
          <w:rFonts w:ascii="Times New Roman" w:hAnsi="Times New Roman" w:cs="Times New Roman"/>
          <w:sz w:val="24"/>
          <w:szCs w:val="24"/>
        </w:rPr>
        <w:t xml:space="preserve">ist beispielsweise </w:t>
      </w:r>
      <w:r w:rsidRPr="00333E45">
        <w:rPr>
          <w:rFonts w:ascii="Times New Roman" w:hAnsi="Times New Roman" w:cs="Times New Roman"/>
          <w:sz w:val="24"/>
          <w:szCs w:val="24"/>
        </w:rPr>
        <w:t>noch kein Beschwerdegrund für einen Nachbarn. In den meisten Fällen ist es vielmehr der Qualm bzw. die Rauchentwicklung, die vor allem bei der Verwendung eines Holzkohle</w:t>
      </w:r>
      <w:r w:rsidR="00BD45EC">
        <w:rPr>
          <w:rFonts w:ascii="Times New Roman" w:hAnsi="Times New Roman" w:cs="Times New Roman"/>
          <w:sz w:val="24"/>
          <w:szCs w:val="24"/>
        </w:rPr>
        <w:t xml:space="preserve">grills </w:t>
      </w:r>
      <w:r w:rsidRPr="00333E45">
        <w:rPr>
          <w:rFonts w:ascii="Times New Roman" w:hAnsi="Times New Roman" w:cs="Times New Roman"/>
          <w:sz w:val="24"/>
          <w:szCs w:val="24"/>
        </w:rPr>
        <w:t xml:space="preserve">zu </w:t>
      </w:r>
      <w:r w:rsidR="0045793A">
        <w:rPr>
          <w:rFonts w:ascii="Times New Roman" w:hAnsi="Times New Roman" w:cs="Times New Roman"/>
          <w:sz w:val="24"/>
          <w:szCs w:val="24"/>
        </w:rPr>
        <w:t>einer Belästigung des</w:t>
      </w:r>
      <w:r w:rsidR="00BD45EC">
        <w:rPr>
          <w:rFonts w:ascii="Times New Roman" w:hAnsi="Times New Roman" w:cs="Times New Roman"/>
          <w:sz w:val="24"/>
          <w:szCs w:val="24"/>
        </w:rPr>
        <w:t xml:space="preserve"> Nachbarn führen kann. In § 906 Abs. 1 BGB werden eine Reihe von Immissionen (u.a. auch Rauch) genannt, die die Benutzung des Nachbargrundstücks beeinträchtigen können. </w:t>
      </w:r>
      <w:r w:rsidRPr="00333E45">
        <w:rPr>
          <w:rFonts w:ascii="Times New Roman" w:hAnsi="Times New Roman" w:cs="Times New Roman"/>
          <w:sz w:val="24"/>
          <w:szCs w:val="24"/>
        </w:rPr>
        <w:t>Das Grillen ist beispielsweise nach dem Landesimmissionsschutzgesetz NRW dann verboten, wenn dadurch unbeteiligte Nachbarn erheblich belästigt werden, etwa durch Eindringen von Qualm und Rauch in deren Wohn- od</w:t>
      </w:r>
      <w:r w:rsidR="00BD45EC">
        <w:rPr>
          <w:rFonts w:ascii="Times New Roman" w:hAnsi="Times New Roman" w:cs="Times New Roman"/>
          <w:sz w:val="24"/>
          <w:szCs w:val="24"/>
        </w:rPr>
        <w:t>er Schlafräume.</w:t>
      </w:r>
    </w:p>
    <w:p w:rsidR="00F822E7" w:rsidRPr="00333E45" w:rsidRDefault="00F822E7" w:rsidP="00333E45">
      <w:pPr>
        <w:spacing w:before="120" w:line="240" w:lineRule="auto"/>
        <w:rPr>
          <w:rFonts w:ascii="Times New Roman" w:hAnsi="Times New Roman" w:cs="Times New Roman"/>
          <w:sz w:val="24"/>
          <w:szCs w:val="24"/>
        </w:rPr>
      </w:pPr>
      <w:r w:rsidRPr="00333E45">
        <w:rPr>
          <w:rFonts w:ascii="Times New Roman" w:hAnsi="Times New Roman" w:cs="Times New Roman"/>
          <w:sz w:val="24"/>
          <w:szCs w:val="24"/>
        </w:rPr>
        <w:t>Zusammenfassend kann festgehalten werden,</w:t>
      </w:r>
      <w:r w:rsidR="0045793A">
        <w:rPr>
          <w:rFonts w:ascii="Times New Roman" w:hAnsi="Times New Roman" w:cs="Times New Roman"/>
          <w:sz w:val="24"/>
          <w:szCs w:val="24"/>
        </w:rPr>
        <w:t xml:space="preserve"> dass der Nachbar</w:t>
      </w:r>
      <w:r w:rsidRPr="00333E45">
        <w:rPr>
          <w:rFonts w:ascii="Times New Roman" w:hAnsi="Times New Roman" w:cs="Times New Roman"/>
          <w:sz w:val="24"/>
          <w:szCs w:val="24"/>
        </w:rPr>
        <w:t xml:space="preserve"> grundsätzlich gelegentliches Grillen in der Sommerzeit zu dulden hat. Ein Grillverbot kann demnach nur dann ausgesprochen werden, wenn es zu wesentlichen Beeinträchtigungen </w:t>
      </w:r>
      <w:r w:rsidR="0045793A">
        <w:rPr>
          <w:rFonts w:ascii="Times New Roman" w:hAnsi="Times New Roman" w:cs="Times New Roman"/>
          <w:sz w:val="24"/>
          <w:szCs w:val="24"/>
        </w:rPr>
        <w:t>durch Rauch und Qualm kommt. Folglich ist jeder verpflichtet</w:t>
      </w:r>
      <w:r w:rsidRPr="00333E45">
        <w:rPr>
          <w:rFonts w:ascii="Times New Roman" w:hAnsi="Times New Roman" w:cs="Times New Roman"/>
          <w:sz w:val="24"/>
          <w:szCs w:val="24"/>
        </w:rPr>
        <w:t>, beim Grillen darauf zu achten, dass der Nachbar nicht durc</w:t>
      </w:r>
      <w:r w:rsidR="00BD45EC">
        <w:rPr>
          <w:rFonts w:ascii="Times New Roman" w:hAnsi="Times New Roman" w:cs="Times New Roman"/>
          <w:sz w:val="24"/>
          <w:szCs w:val="24"/>
        </w:rPr>
        <w:t xml:space="preserve">h Qualm oder Gerüche </w:t>
      </w:r>
      <w:r w:rsidRPr="00333E45">
        <w:rPr>
          <w:rFonts w:ascii="Times New Roman" w:hAnsi="Times New Roman" w:cs="Times New Roman"/>
          <w:sz w:val="24"/>
          <w:szCs w:val="24"/>
        </w:rPr>
        <w:t>belästigt wird</w:t>
      </w:r>
      <w:r w:rsidR="0045793A">
        <w:rPr>
          <w:rFonts w:ascii="Times New Roman" w:hAnsi="Times New Roman" w:cs="Times New Roman"/>
          <w:sz w:val="24"/>
          <w:szCs w:val="24"/>
        </w:rPr>
        <w:t>.</w:t>
      </w:r>
      <w:r w:rsidRPr="00333E45">
        <w:rPr>
          <w:rFonts w:ascii="Times New Roman" w:hAnsi="Times New Roman" w:cs="Times New Roman"/>
          <w:sz w:val="24"/>
          <w:szCs w:val="24"/>
        </w:rPr>
        <w:t xml:space="preserve"> </w:t>
      </w:r>
    </w:p>
    <w:p w:rsidR="00F822E7" w:rsidRDefault="0045793A" w:rsidP="00333E45">
      <w:pPr>
        <w:spacing w:before="120" w:line="240" w:lineRule="auto"/>
        <w:rPr>
          <w:rFonts w:ascii="Times New Roman" w:hAnsi="Times New Roman" w:cs="Times New Roman"/>
          <w:sz w:val="24"/>
          <w:szCs w:val="24"/>
        </w:rPr>
      </w:pPr>
      <w:r>
        <w:rPr>
          <w:rFonts w:ascii="Times New Roman" w:hAnsi="Times New Roman" w:cs="Times New Roman"/>
          <w:sz w:val="24"/>
          <w:szCs w:val="24"/>
        </w:rPr>
        <w:t>Im Vorteil si</w:t>
      </w:r>
      <w:r w:rsidR="00BD45EC">
        <w:rPr>
          <w:rFonts w:ascii="Times New Roman" w:hAnsi="Times New Roman" w:cs="Times New Roman"/>
          <w:sz w:val="24"/>
          <w:szCs w:val="24"/>
        </w:rPr>
        <w:t xml:space="preserve">nd </w:t>
      </w:r>
      <w:r w:rsidR="00F822E7" w:rsidRPr="00333E45">
        <w:rPr>
          <w:rFonts w:ascii="Times New Roman" w:hAnsi="Times New Roman" w:cs="Times New Roman"/>
          <w:sz w:val="24"/>
          <w:szCs w:val="24"/>
        </w:rPr>
        <w:t>Bewohner von freistehenden Einfamilienhäusern oder auch Reihenhäusern, so lange der Abstand zum Nachbargrundstück groß ge</w:t>
      </w:r>
      <w:r w:rsidR="00BD45EC">
        <w:rPr>
          <w:rFonts w:ascii="Times New Roman" w:hAnsi="Times New Roman" w:cs="Times New Roman"/>
          <w:sz w:val="24"/>
          <w:szCs w:val="24"/>
        </w:rPr>
        <w:t xml:space="preserve">nug ist. </w:t>
      </w:r>
    </w:p>
    <w:p w:rsidR="0045793A" w:rsidRDefault="00F822E7" w:rsidP="00333E45">
      <w:pPr>
        <w:spacing w:before="120" w:line="240" w:lineRule="auto"/>
        <w:rPr>
          <w:rFonts w:ascii="Times New Roman" w:hAnsi="Times New Roman" w:cs="Times New Roman"/>
          <w:sz w:val="24"/>
          <w:szCs w:val="24"/>
        </w:rPr>
      </w:pPr>
      <w:r w:rsidRPr="00333E45">
        <w:rPr>
          <w:rFonts w:ascii="Times New Roman" w:hAnsi="Times New Roman" w:cs="Times New Roman"/>
          <w:sz w:val="24"/>
          <w:szCs w:val="24"/>
        </w:rPr>
        <w:t xml:space="preserve">Das Grillen im Garten bzw. auf der Terrasse eines Reihenhauses oder eines Hausgrundstücks ist nur dann zu untersagen, wenn der Grill so dicht an den angrenzenden Wohn- und Schlafräumen platziert wird, das in diese Qualm und Rauch eindringen kann. </w:t>
      </w:r>
    </w:p>
    <w:p w:rsidR="00F822E7" w:rsidRPr="00333E45" w:rsidRDefault="00F822E7" w:rsidP="00333E45">
      <w:pPr>
        <w:spacing w:before="120" w:line="240" w:lineRule="auto"/>
        <w:rPr>
          <w:rFonts w:ascii="Times New Roman" w:hAnsi="Times New Roman" w:cs="Times New Roman"/>
          <w:sz w:val="24"/>
          <w:szCs w:val="24"/>
        </w:rPr>
      </w:pPr>
      <w:r w:rsidRPr="00333E45">
        <w:rPr>
          <w:rFonts w:ascii="Times New Roman" w:hAnsi="Times New Roman" w:cs="Times New Roman"/>
          <w:sz w:val="24"/>
          <w:szCs w:val="24"/>
        </w:rPr>
        <w:t xml:space="preserve">Hiervon zu unterscheiden </w:t>
      </w:r>
      <w:r w:rsidR="00BD45EC">
        <w:rPr>
          <w:rFonts w:ascii="Times New Roman" w:hAnsi="Times New Roman" w:cs="Times New Roman"/>
          <w:sz w:val="24"/>
          <w:szCs w:val="24"/>
        </w:rPr>
        <w:t>ist die Wohnsituation</w:t>
      </w:r>
      <w:r w:rsidRPr="00333E45">
        <w:rPr>
          <w:rFonts w:ascii="Times New Roman" w:hAnsi="Times New Roman" w:cs="Times New Roman"/>
          <w:sz w:val="24"/>
          <w:szCs w:val="24"/>
        </w:rPr>
        <w:t xml:space="preserve"> </w:t>
      </w:r>
      <w:r w:rsidR="00BD45EC">
        <w:rPr>
          <w:rFonts w:ascii="Times New Roman" w:hAnsi="Times New Roman" w:cs="Times New Roman"/>
          <w:sz w:val="24"/>
          <w:szCs w:val="24"/>
        </w:rPr>
        <w:t xml:space="preserve">in Bezug auf </w:t>
      </w:r>
      <w:r w:rsidRPr="00333E45">
        <w:rPr>
          <w:rFonts w:ascii="Times New Roman" w:hAnsi="Times New Roman" w:cs="Times New Roman"/>
          <w:sz w:val="24"/>
          <w:szCs w:val="24"/>
        </w:rPr>
        <w:t>Mietwohnungen</w:t>
      </w:r>
      <w:r w:rsidR="0045793A">
        <w:rPr>
          <w:rFonts w:ascii="Times New Roman" w:hAnsi="Times New Roman" w:cs="Times New Roman"/>
          <w:sz w:val="24"/>
          <w:szCs w:val="24"/>
        </w:rPr>
        <w:t>.</w:t>
      </w:r>
      <w:r w:rsidR="00E824FE" w:rsidRPr="00333E45">
        <w:rPr>
          <w:rFonts w:ascii="Times New Roman" w:hAnsi="Times New Roman" w:cs="Times New Roman"/>
          <w:sz w:val="24"/>
          <w:szCs w:val="24"/>
        </w:rPr>
        <w:t xml:space="preserve"> Meistens ist das Grillen auf dem Balkon bereits durch die Hausordnung verboten und aus brandrechtlichen Gesichtspunkten bereits unzulässig. So darf der Vermieter im Mietvertrag das Grillen grundsätzlich untersagen und bei Nichtbeachtung sogar den Mietvertrag schriftlich kündigen. So gab das Landgericht dem Vermieter Recht, seinem Mieter zu kündigen, weil dieser trotz Abmahnungen immer wieder auf seinem Balkon gegrillt hat</w:t>
      </w:r>
      <w:r w:rsidR="0045793A">
        <w:rPr>
          <w:rFonts w:ascii="Times New Roman" w:hAnsi="Times New Roman" w:cs="Times New Roman"/>
          <w:sz w:val="24"/>
          <w:szCs w:val="24"/>
        </w:rPr>
        <w:t xml:space="preserve">te. Weitreichender geht eine </w:t>
      </w:r>
      <w:r w:rsidR="0045793A">
        <w:rPr>
          <w:rFonts w:ascii="Times New Roman" w:hAnsi="Times New Roman" w:cs="Times New Roman"/>
          <w:sz w:val="24"/>
          <w:szCs w:val="24"/>
        </w:rPr>
        <w:lastRenderedPageBreak/>
        <w:t>Entscheidung des Landgerichts Essen, das in einem Urteil entschieden hat, dass durch mietvertragliche Regelungen sogar ein absolutes Grillverbot – sowohl auf einem Holzkohlengrill als auch auf einem Elektrogrill – verhängt werden kann</w:t>
      </w:r>
      <w:r w:rsidR="00BD45EC">
        <w:rPr>
          <w:rFonts w:ascii="Times New Roman" w:hAnsi="Times New Roman" w:cs="Times New Roman"/>
          <w:sz w:val="24"/>
          <w:szCs w:val="24"/>
        </w:rPr>
        <w:t xml:space="preserve">. </w:t>
      </w:r>
      <w:r w:rsidR="00E824FE" w:rsidRPr="00333E45">
        <w:rPr>
          <w:rFonts w:ascii="Times New Roman" w:hAnsi="Times New Roman" w:cs="Times New Roman"/>
          <w:sz w:val="24"/>
          <w:szCs w:val="24"/>
        </w:rPr>
        <w:t xml:space="preserve">Sollte das Grillen </w:t>
      </w:r>
      <w:r w:rsidR="0045793A">
        <w:rPr>
          <w:rFonts w:ascii="Times New Roman" w:hAnsi="Times New Roman" w:cs="Times New Roman"/>
          <w:sz w:val="24"/>
          <w:szCs w:val="24"/>
        </w:rPr>
        <w:t xml:space="preserve">jedoch </w:t>
      </w:r>
      <w:r w:rsidR="00E824FE" w:rsidRPr="00333E45">
        <w:rPr>
          <w:rFonts w:ascii="Times New Roman" w:hAnsi="Times New Roman" w:cs="Times New Roman"/>
          <w:sz w:val="24"/>
          <w:szCs w:val="24"/>
        </w:rPr>
        <w:t>weder in der Hausordnung noch im Mietvertrag ver</w:t>
      </w:r>
      <w:r w:rsidR="009F3875">
        <w:rPr>
          <w:rFonts w:ascii="Times New Roman" w:hAnsi="Times New Roman" w:cs="Times New Roman"/>
          <w:sz w:val="24"/>
          <w:szCs w:val="24"/>
        </w:rPr>
        <w:t xml:space="preserve">boten sein, kann das Grillen </w:t>
      </w:r>
      <w:proofErr w:type="spellStart"/>
      <w:r w:rsidR="009F3875">
        <w:rPr>
          <w:rFonts w:ascii="Times New Roman" w:hAnsi="Times New Roman" w:cs="Times New Roman"/>
          <w:sz w:val="24"/>
          <w:szCs w:val="24"/>
        </w:rPr>
        <w:t>grds</w:t>
      </w:r>
      <w:proofErr w:type="spellEnd"/>
      <w:r w:rsidR="009F3875">
        <w:rPr>
          <w:rFonts w:ascii="Times New Roman" w:hAnsi="Times New Roman" w:cs="Times New Roman"/>
          <w:sz w:val="24"/>
          <w:szCs w:val="24"/>
        </w:rPr>
        <w:t xml:space="preserve">. </w:t>
      </w:r>
      <w:r w:rsidR="00E824FE" w:rsidRPr="00333E45">
        <w:rPr>
          <w:rFonts w:ascii="Times New Roman" w:hAnsi="Times New Roman" w:cs="Times New Roman"/>
          <w:sz w:val="24"/>
          <w:szCs w:val="24"/>
        </w:rPr>
        <w:t>nicht verboten werden, da dies – wie bereits oben erwähnt – nur dann möglich ist, wenn starker Qualm und Rauch in die Wohnung des Nachbarn eindringen.</w:t>
      </w:r>
    </w:p>
    <w:p w:rsidR="004F0677" w:rsidRDefault="00E824FE" w:rsidP="00333E45">
      <w:pPr>
        <w:spacing w:before="120" w:line="240" w:lineRule="auto"/>
        <w:rPr>
          <w:rFonts w:ascii="Times New Roman" w:hAnsi="Times New Roman" w:cs="Times New Roman"/>
          <w:b/>
          <w:sz w:val="24"/>
          <w:szCs w:val="24"/>
        </w:rPr>
      </w:pPr>
      <w:r w:rsidRPr="00333E45">
        <w:rPr>
          <w:rFonts w:ascii="Times New Roman" w:hAnsi="Times New Roman" w:cs="Times New Roman"/>
          <w:b/>
          <w:sz w:val="24"/>
          <w:szCs w:val="24"/>
        </w:rPr>
        <w:t>Ansprüche des betroffenen Nachbarn</w:t>
      </w:r>
    </w:p>
    <w:p w:rsidR="00E824FE" w:rsidRPr="004F0677" w:rsidRDefault="00E824FE" w:rsidP="00333E45">
      <w:pPr>
        <w:spacing w:before="120" w:line="240" w:lineRule="auto"/>
        <w:rPr>
          <w:rFonts w:ascii="Times New Roman" w:hAnsi="Times New Roman" w:cs="Times New Roman"/>
          <w:b/>
          <w:sz w:val="24"/>
          <w:szCs w:val="24"/>
        </w:rPr>
      </w:pPr>
      <w:r w:rsidRPr="00333E45">
        <w:rPr>
          <w:rFonts w:ascii="Times New Roman" w:hAnsi="Times New Roman" w:cs="Times New Roman"/>
          <w:sz w:val="24"/>
          <w:szCs w:val="24"/>
        </w:rPr>
        <w:t>Wer durch den Qualm, Rauch oder durch Gerüche belästigt wird, hat einen Anspruch gegen seinen grillenden Nachbarn auf Unterlassung. Allerdings liegt im</w:t>
      </w:r>
      <w:r w:rsidR="009F3875">
        <w:rPr>
          <w:rFonts w:ascii="Times New Roman" w:hAnsi="Times New Roman" w:cs="Times New Roman"/>
          <w:sz w:val="24"/>
          <w:szCs w:val="24"/>
        </w:rPr>
        <w:t xml:space="preserve"> Rahmen einer </w:t>
      </w:r>
      <w:r w:rsidRPr="00333E45">
        <w:rPr>
          <w:rFonts w:ascii="Times New Roman" w:hAnsi="Times New Roman" w:cs="Times New Roman"/>
          <w:sz w:val="24"/>
          <w:szCs w:val="24"/>
        </w:rPr>
        <w:t>Klage die Beweislast bei dem K</w:t>
      </w:r>
      <w:r w:rsidR="009F3875">
        <w:rPr>
          <w:rFonts w:ascii="Times New Roman" w:hAnsi="Times New Roman" w:cs="Times New Roman"/>
          <w:sz w:val="24"/>
          <w:szCs w:val="24"/>
        </w:rPr>
        <w:t xml:space="preserve">läger. Dieser muss </w:t>
      </w:r>
      <w:r w:rsidR="00FF7C1B">
        <w:rPr>
          <w:rFonts w:ascii="Times New Roman" w:hAnsi="Times New Roman" w:cs="Times New Roman"/>
          <w:sz w:val="24"/>
          <w:szCs w:val="24"/>
        </w:rPr>
        <w:t>die wesentliche</w:t>
      </w:r>
      <w:r w:rsidRPr="00333E45">
        <w:rPr>
          <w:rFonts w:ascii="Times New Roman" w:hAnsi="Times New Roman" w:cs="Times New Roman"/>
          <w:sz w:val="24"/>
          <w:szCs w:val="24"/>
        </w:rPr>
        <w:t xml:space="preserve"> Beeinträchtigung durch den g</w:t>
      </w:r>
      <w:r w:rsidR="00FF7C1B">
        <w:rPr>
          <w:rFonts w:ascii="Times New Roman" w:hAnsi="Times New Roman" w:cs="Times New Roman"/>
          <w:sz w:val="24"/>
          <w:szCs w:val="24"/>
        </w:rPr>
        <w:t>ri</w:t>
      </w:r>
      <w:r w:rsidR="009F3875">
        <w:rPr>
          <w:rFonts w:ascii="Times New Roman" w:hAnsi="Times New Roman" w:cs="Times New Roman"/>
          <w:sz w:val="24"/>
          <w:szCs w:val="24"/>
        </w:rPr>
        <w:t>llenden Nachbarn nachweisen</w:t>
      </w:r>
      <w:r w:rsidRPr="00333E45">
        <w:rPr>
          <w:rFonts w:ascii="Times New Roman" w:hAnsi="Times New Roman" w:cs="Times New Roman"/>
          <w:sz w:val="24"/>
          <w:szCs w:val="24"/>
        </w:rPr>
        <w:t xml:space="preserve">. </w:t>
      </w:r>
      <w:r w:rsidR="009F3875">
        <w:rPr>
          <w:rFonts w:ascii="Times New Roman" w:hAnsi="Times New Roman" w:cs="Times New Roman"/>
          <w:sz w:val="24"/>
          <w:szCs w:val="24"/>
        </w:rPr>
        <w:t xml:space="preserve">Dies kann durch Zeugen geschehen, häufig </w:t>
      </w:r>
      <w:r w:rsidR="00FF7C1B">
        <w:rPr>
          <w:rFonts w:ascii="Times New Roman" w:hAnsi="Times New Roman" w:cs="Times New Roman"/>
          <w:sz w:val="24"/>
          <w:szCs w:val="24"/>
        </w:rPr>
        <w:t xml:space="preserve">wird der Nachweis einer </w:t>
      </w:r>
      <w:r w:rsidRPr="00333E45">
        <w:rPr>
          <w:rFonts w:ascii="Times New Roman" w:hAnsi="Times New Roman" w:cs="Times New Roman"/>
          <w:sz w:val="24"/>
          <w:szCs w:val="24"/>
        </w:rPr>
        <w:t>Beeinträchtigu</w:t>
      </w:r>
      <w:r w:rsidR="00FF7C1B">
        <w:rPr>
          <w:rFonts w:ascii="Times New Roman" w:hAnsi="Times New Roman" w:cs="Times New Roman"/>
          <w:sz w:val="24"/>
          <w:szCs w:val="24"/>
        </w:rPr>
        <w:t xml:space="preserve">ng auch durch ein </w:t>
      </w:r>
      <w:r w:rsidRPr="00333E45">
        <w:rPr>
          <w:rFonts w:ascii="Times New Roman" w:hAnsi="Times New Roman" w:cs="Times New Roman"/>
          <w:sz w:val="24"/>
          <w:szCs w:val="24"/>
        </w:rPr>
        <w:t xml:space="preserve">Sachverständigengutachten zu führen sein. Anhaltspunkte für eine Beeinträchtigung können sich des Weiteren aus örtlichen Gegebenheiten ableiten lassen (z.B. </w:t>
      </w:r>
      <w:r w:rsidR="00FF7C1B">
        <w:rPr>
          <w:rFonts w:ascii="Times New Roman" w:hAnsi="Times New Roman" w:cs="Times New Roman"/>
          <w:sz w:val="24"/>
          <w:szCs w:val="24"/>
        </w:rPr>
        <w:t xml:space="preserve">Windrichtungen, </w:t>
      </w:r>
      <w:r w:rsidRPr="00333E45">
        <w:rPr>
          <w:rFonts w:ascii="Times New Roman" w:hAnsi="Times New Roman" w:cs="Times New Roman"/>
          <w:sz w:val="24"/>
          <w:szCs w:val="24"/>
        </w:rPr>
        <w:t>Rußablagerungen innerhalb eines Wohngebäudes).</w:t>
      </w:r>
    </w:p>
    <w:p w:rsidR="00E824FE" w:rsidRPr="00333E45" w:rsidRDefault="00E824FE" w:rsidP="00333E45">
      <w:pPr>
        <w:spacing w:before="120" w:line="240" w:lineRule="auto"/>
        <w:rPr>
          <w:rFonts w:ascii="Times New Roman" w:hAnsi="Times New Roman" w:cs="Times New Roman"/>
          <w:b/>
          <w:sz w:val="24"/>
          <w:szCs w:val="24"/>
        </w:rPr>
      </w:pPr>
      <w:r w:rsidRPr="00333E45">
        <w:rPr>
          <w:rFonts w:ascii="Times New Roman" w:hAnsi="Times New Roman" w:cs="Times New Roman"/>
          <w:b/>
          <w:sz w:val="24"/>
          <w:szCs w:val="24"/>
        </w:rPr>
        <w:t>Rechtsprechung zum Thema Grillen</w:t>
      </w:r>
    </w:p>
    <w:p w:rsidR="00E824FE" w:rsidRDefault="00E824FE" w:rsidP="00333E45">
      <w:pPr>
        <w:spacing w:before="120" w:line="240" w:lineRule="auto"/>
        <w:rPr>
          <w:rFonts w:ascii="Times New Roman" w:hAnsi="Times New Roman" w:cs="Times New Roman"/>
          <w:sz w:val="24"/>
          <w:szCs w:val="24"/>
        </w:rPr>
      </w:pPr>
      <w:r w:rsidRPr="00333E45">
        <w:rPr>
          <w:rFonts w:ascii="Times New Roman" w:hAnsi="Times New Roman" w:cs="Times New Roman"/>
          <w:sz w:val="24"/>
          <w:szCs w:val="24"/>
        </w:rPr>
        <w:t xml:space="preserve">Aus den Urteilen der letzten Jahre, die sich mit dem Streitthema „Grillen“ beschäftigt haben, ergeben sich </w:t>
      </w:r>
      <w:r w:rsidR="009F3875">
        <w:rPr>
          <w:rFonts w:ascii="Times New Roman" w:hAnsi="Times New Roman" w:cs="Times New Roman"/>
          <w:sz w:val="24"/>
          <w:szCs w:val="24"/>
        </w:rPr>
        <w:t xml:space="preserve">zudem </w:t>
      </w:r>
      <w:r w:rsidRPr="00333E45">
        <w:rPr>
          <w:rFonts w:ascii="Times New Roman" w:hAnsi="Times New Roman" w:cs="Times New Roman"/>
          <w:sz w:val="24"/>
          <w:szCs w:val="24"/>
        </w:rPr>
        <w:t>wich</w:t>
      </w:r>
      <w:r w:rsidR="009F3875">
        <w:rPr>
          <w:rFonts w:ascii="Times New Roman" w:hAnsi="Times New Roman" w:cs="Times New Roman"/>
          <w:sz w:val="24"/>
          <w:szCs w:val="24"/>
        </w:rPr>
        <w:t>tige Hinweise.</w:t>
      </w:r>
      <w:r w:rsidRPr="00333E45">
        <w:rPr>
          <w:rFonts w:ascii="Times New Roman" w:hAnsi="Times New Roman" w:cs="Times New Roman"/>
          <w:sz w:val="24"/>
          <w:szCs w:val="24"/>
        </w:rPr>
        <w:t xml:space="preserve"> Nach Ansicht des Landgerichts Aachen darf beispielsweise zweimal im Monat in den am </w:t>
      </w:r>
      <w:r w:rsidR="00333E45" w:rsidRPr="00333E45">
        <w:rPr>
          <w:rFonts w:ascii="Times New Roman" w:hAnsi="Times New Roman" w:cs="Times New Roman"/>
          <w:sz w:val="24"/>
          <w:szCs w:val="24"/>
        </w:rPr>
        <w:t>Weitesten</w:t>
      </w:r>
      <w:r w:rsidRPr="00333E45">
        <w:rPr>
          <w:rFonts w:ascii="Times New Roman" w:hAnsi="Times New Roman" w:cs="Times New Roman"/>
          <w:sz w:val="24"/>
          <w:szCs w:val="24"/>
        </w:rPr>
        <w:t xml:space="preserve"> von allen Nachbarn entfernten Teil des Gartens gegrillt werden. Das Landgericht Stuttgart hingegen gesteht in einem Urteil beispielsweise </w:t>
      </w:r>
      <w:r w:rsidR="00FF7C1B">
        <w:rPr>
          <w:rFonts w:ascii="Times New Roman" w:hAnsi="Times New Roman" w:cs="Times New Roman"/>
          <w:sz w:val="24"/>
          <w:szCs w:val="24"/>
        </w:rPr>
        <w:t>Grillfreunden auf der Terrasse drei Grillabende oder sechs</w:t>
      </w:r>
      <w:r w:rsidRPr="00333E45">
        <w:rPr>
          <w:rFonts w:ascii="Times New Roman" w:hAnsi="Times New Roman" w:cs="Times New Roman"/>
          <w:sz w:val="24"/>
          <w:szCs w:val="24"/>
        </w:rPr>
        <w:t xml:space="preserve"> Stunden jährlich zu. Nach Ansicht des Amtsger</w:t>
      </w:r>
      <w:r w:rsidR="009F3875">
        <w:rPr>
          <w:rFonts w:ascii="Times New Roman" w:hAnsi="Times New Roman" w:cs="Times New Roman"/>
          <w:sz w:val="24"/>
          <w:szCs w:val="24"/>
        </w:rPr>
        <w:t xml:space="preserve">ichts Bonn </w:t>
      </w:r>
      <w:r w:rsidRPr="00333E45">
        <w:rPr>
          <w:rFonts w:ascii="Times New Roman" w:hAnsi="Times New Roman" w:cs="Times New Roman"/>
          <w:sz w:val="24"/>
          <w:szCs w:val="24"/>
        </w:rPr>
        <w:t>darf mit einer Vorankündigung von 48 Stunden</w:t>
      </w:r>
      <w:r w:rsidR="00FF7C1B">
        <w:rPr>
          <w:rFonts w:ascii="Times New Roman" w:hAnsi="Times New Roman" w:cs="Times New Roman"/>
          <w:sz w:val="24"/>
          <w:szCs w:val="24"/>
        </w:rPr>
        <w:t xml:space="preserve"> einmal im Monat </w:t>
      </w:r>
      <w:r w:rsidRPr="00333E45">
        <w:rPr>
          <w:rFonts w:ascii="Times New Roman" w:hAnsi="Times New Roman" w:cs="Times New Roman"/>
          <w:sz w:val="24"/>
          <w:szCs w:val="24"/>
        </w:rPr>
        <w:t>gegrillt werden. Das Oberlandesgeric</w:t>
      </w:r>
      <w:r w:rsidR="009F3875">
        <w:rPr>
          <w:rFonts w:ascii="Times New Roman" w:hAnsi="Times New Roman" w:cs="Times New Roman"/>
          <w:sz w:val="24"/>
          <w:szCs w:val="24"/>
        </w:rPr>
        <w:t>ht Oldenburg</w:t>
      </w:r>
      <w:r w:rsidRPr="00333E45">
        <w:rPr>
          <w:rFonts w:ascii="Times New Roman" w:hAnsi="Times New Roman" w:cs="Times New Roman"/>
          <w:sz w:val="24"/>
          <w:szCs w:val="24"/>
        </w:rPr>
        <w:t xml:space="preserve"> ist der Ansicht, dass Nachbarn viermal im Jahr das Grillen dulden müssen. Somit gibt es keine allgemein gültigen Regelungen zum Grillen, sei  es im Garten oder auf</w:t>
      </w:r>
      <w:r w:rsidR="009F3875">
        <w:rPr>
          <w:rFonts w:ascii="Times New Roman" w:hAnsi="Times New Roman" w:cs="Times New Roman"/>
          <w:sz w:val="24"/>
          <w:szCs w:val="24"/>
        </w:rPr>
        <w:t xml:space="preserve"> dem Balkon. Vielmehr </w:t>
      </w:r>
      <w:r w:rsidRPr="00333E45">
        <w:rPr>
          <w:rFonts w:ascii="Times New Roman" w:hAnsi="Times New Roman" w:cs="Times New Roman"/>
          <w:sz w:val="24"/>
          <w:szCs w:val="24"/>
        </w:rPr>
        <w:t xml:space="preserve">werden die Entscheidungen immer im konkreten Einzelfall getroffen. Zusammenfassend kann jedoch festgehalten werden, </w:t>
      </w:r>
      <w:r w:rsidR="00333E45" w:rsidRPr="00333E45">
        <w:rPr>
          <w:rFonts w:ascii="Times New Roman" w:hAnsi="Times New Roman" w:cs="Times New Roman"/>
          <w:sz w:val="24"/>
          <w:szCs w:val="24"/>
        </w:rPr>
        <w:t>dass</w:t>
      </w:r>
      <w:r w:rsidRPr="00333E45">
        <w:rPr>
          <w:rFonts w:ascii="Times New Roman" w:hAnsi="Times New Roman" w:cs="Times New Roman"/>
          <w:sz w:val="24"/>
          <w:szCs w:val="24"/>
        </w:rPr>
        <w:t xml:space="preserve"> die Nachbarn durch das Grillen nicht zu stark beeinträchtigt werden dürfen, eine gewisse Anzahl von Grillabenden im Sommer aber tolerieren müssen.</w:t>
      </w:r>
    </w:p>
    <w:p w:rsidR="00E824FE" w:rsidRPr="00333E45" w:rsidRDefault="00E824FE" w:rsidP="00333E45">
      <w:pPr>
        <w:spacing w:before="120" w:line="240" w:lineRule="auto"/>
        <w:rPr>
          <w:rFonts w:ascii="Times New Roman" w:hAnsi="Times New Roman" w:cs="Times New Roman"/>
          <w:b/>
          <w:sz w:val="24"/>
          <w:szCs w:val="24"/>
        </w:rPr>
      </w:pPr>
      <w:r w:rsidRPr="00333E45">
        <w:rPr>
          <w:rFonts w:ascii="Times New Roman" w:hAnsi="Times New Roman" w:cs="Times New Roman"/>
          <w:b/>
          <w:sz w:val="24"/>
          <w:szCs w:val="24"/>
        </w:rPr>
        <w:t>Rechtstipp:</w:t>
      </w:r>
    </w:p>
    <w:p w:rsidR="00E824FE" w:rsidRDefault="00E824FE" w:rsidP="00333E45">
      <w:pPr>
        <w:spacing w:before="120" w:line="240" w:lineRule="auto"/>
        <w:rPr>
          <w:rFonts w:ascii="Times New Roman" w:hAnsi="Times New Roman" w:cs="Times New Roman"/>
          <w:sz w:val="24"/>
          <w:szCs w:val="24"/>
        </w:rPr>
      </w:pPr>
      <w:r w:rsidRPr="00333E45">
        <w:rPr>
          <w:rFonts w:ascii="Times New Roman" w:hAnsi="Times New Roman" w:cs="Times New Roman"/>
          <w:sz w:val="24"/>
          <w:szCs w:val="24"/>
        </w:rPr>
        <w:t>Zusammenfassend kann man sagen, dass jeder verpflichtet ist, beim Grillen darauf zu achten, dass der Nachbar nicht durch Rauch, Qualm oder Gerüche wesentlich beeinträchtigt wird. Folglich sollte auf einen möglichst großen Abstand des Grills an die angrenzenden Wohn- und Schlafräume geachte</w:t>
      </w:r>
      <w:r w:rsidR="009A3588">
        <w:rPr>
          <w:rFonts w:ascii="Times New Roman" w:hAnsi="Times New Roman" w:cs="Times New Roman"/>
          <w:sz w:val="24"/>
          <w:szCs w:val="24"/>
        </w:rPr>
        <w:t xml:space="preserve">t werden. Ferner wäre es, auch um das gute nachbarschaftliche Verhältnis zu pflegen, sinnvoll, </w:t>
      </w:r>
      <w:r w:rsidRPr="00333E45">
        <w:rPr>
          <w:rFonts w:ascii="Times New Roman" w:hAnsi="Times New Roman" w:cs="Times New Roman"/>
          <w:sz w:val="24"/>
          <w:szCs w:val="24"/>
        </w:rPr>
        <w:t xml:space="preserve">den Nachbarn rechtzeitig über einen geplanten Grillabend zu informieren, </w:t>
      </w:r>
      <w:r w:rsidR="009A3588">
        <w:rPr>
          <w:rFonts w:ascii="Times New Roman" w:hAnsi="Times New Roman" w:cs="Times New Roman"/>
          <w:sz w:val="24"/>
          <w:szCs w:val="24"/>
        </w:rPr>
        <w:t xml:space="preserve">damit dieser </w:t>
      </w:r>
      <w:r w:rsidRPr="00333E45">
        <w:rPr>
          <w:rFonts w:ascii="Times New Roman" w:hAnsi="Times New Roman" w:cs="Times New Roman"/>
          <w:sz w:val="24"/>
          <w:szCs w:val="24"/>
        </w:rPr>
        <w:t>en</w:t>
      </w:r>
      <w:r w:rsidR="00FF7C1B">
        <w:rPr>
          <w:rFonts w:ascii="Times New Roman" w:hAnsi="Times New Roman" w:cs="Times New Roman"/>
          <w:sz w:val="24"/>
          <w:szCs w:val="24"/>
        </w:rPr>
        <w:t xml:space="preserve">tsprechend Fenster und Türen </w:t>
      </w:r>
      <w:r w:rsidR="009A3588">
        <w:rPr>
          <w:rFonts w:ascii="Times New Roman" w:hAnsi="Times New Roman" w:cs="Times New Roman"/>
          <w:sz w:val="24"/>
          <w:szCs w:val="24"/>
        </w:rPr>
        <w:t>geschlossen halten kann</w:t>
      </w:r>
      <w:r w:rsidR="009F3875">
        <w:rPr>
          <w:rFonts w:ascii="Times New Roman" w:hAnsi="Times New Roman" w:cs="Times New Roman"/>
          <w:sz w:val="24"/>
          <w:szCs w:val="24"/>
        </w:rPr>
        <w:t>.</w:t>
      </w:r>
    </w:p>
    <w:p w:rsidR="005974D9" w:rsidRDefault="005974D9" w:rsidP="00333E45">
      <w:pPr>
        <w:spacing w:before="120" w:line="240" w:lineRule="auto"/>
        <w:rPr>
          <w:rFonts w:ascii="Times New Roman" w:hAnsi="Times New Roman" w:cs="Times New Roman"/>
          <w:sz w:val="24"/>
          <w:szCs w:val="24"/>
        </w:rPr>
      </w:pPr>
    </w:p>
    <w:p w:rsidR="005974D9" w:rsidRDefault="005974D9" w:rsidP="005974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Holger Schiller</w:t>
      </w:r>
    </w:p>
    <w:p w:rsidR="005974D9" w:rsidRDefault="005974D9" w:rsidP="005974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Rechtsanwalt</w:t>
      </w:r>
    </w:p>
    <w:p w:rsidR="005974D9" w:rsidRPr="00333E45" w:rsidRDefault="005974D9" w:rsidP="005974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Stellv. Vorsitzender </w:t>
      </w:r>
      <w:proofErr w:type="spellStart"/>
      <w:r>
        <w:rPr>
          <w:rFonts w:ascii="Times New Roman" w:hAnsi="Times New Roman" w:cs="Times New Roman"/>
          <w:sz w:val="24"/>
          <w:szCs w:val="24"/>
        </w:rPr>
        <w:t>VeWo</w:t>
      </w:r>
      <w:proofErr w:type="spellEnd"/>
      <w:r>
        <w:rPr>
          <w:rFonts w:ascii="Times New Roman" w:hAnsi="Times New Roman" w:cs="Times New Roman"/>
          <w:sz w:val="24"/>
          <w:szCs w:val="24"/>
        </w:rPr>
        <w:t xml:space="preserve"> Kreisverband Dortmund</w:t>
      </w:r>
    </w:p>
    <w:p w:rsidR="00E824FE" w:rsidRPr="00333E45" w:rsidRDefault="00E824FE" w:rsidP="005974D9">
      <w:pPr>
        <w:spacing w:line="240" w:lineRule="auto"/>
        <w:rPr>
          <w:rFonts w:ascii="Times New Roman" w:hAnsi="Times New Roman" w:cs="Times New Roman"/>
          <w:sz w:val="24"/>
          <w:szCs w:val="24"/>
        </w:rPr>
      </w:pPr>
    </w:p>
    <w:sectPr w:rsidR="00E824FE" w:rsidRPr="00333E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C4" w:rsidRDefault="00F00EC4" w:rsidP="00F00EC4">
      <w:pPr>
        <w:spacing w:after="0" w:line="240" w:lineRule="auto"/>
      </w:pPr>
      <w:r>
        <w:separator/>
      </w:r>
    </w:p>
  </w:endnote>
  <w:endnote w:type="continuationSeparator" w:id="0">
    <w:p w:rsidR="00F00EC4" w:rsidRDefault="00F00EC4" w:rsidP="00F0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C4" w:rsidRDefault="00F00EC4" w:rsidP="00F00EC4">
      <w:pPr>
        <w:spacing w:after="0" w:line="240" w:lineRule="auto"/>
      </w:pPr>
      <w:r>
        <w:separator/>
      </w:r>
    </w:p>
  </w:footnote>
  <w:footnote w:type="continuationSeparator" w:id="0">
    <w:p w:rsidR="00F00EC4" w:rsidRDefault="00F00EC4" w:rsidP="00F00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e" w:val="0"/>
    <w:docVar w:name="AktNum" w:val="201700005"/>
    <w:docVar w:name="BRIEF_ID" w:val="180867"/>
    <w:docVar w:name="PrintedIter" w:val="5"/>
    <w:docVar w:name="Status" w:val="2"/>
    <w:docVar w:name="TEXTNAME" w:val="Grillen.docx"/>
    <w:docVar w:name="Versender" w:val="Schiller &amp; Jerosch|"/>
  </w:docVars>
  <w:rsids>
    <w:rsidRoot w:val="002F7406"/>
    <w:rsid w:val="00027D4D"/>
    <w:rsid w:val="002676B1"/>
    <w:rsid w:val="0029675E"/>
    <w:rsid w:val="002F7406"/>
    <w:rsid w:val="00333E45"/>
    <w:rsid w:val="0045793A"/>
    <w:rsid w:val="00465B63"/>
    <w:rsid w:val="004F0677"/>
    <w:rsid w:val="00565319"/>
    <w:rsid w:val="005974D9"/>
    <w:rsid w:val="00782332"/>
    <w:rsid w:val="008B143A"/>
    <w:rsid w:val="009A3588"/>
    <w:rsid w:val="009F3875"/>
    <w:rsid w:val="00BD45EC"/>
    <w:rsid w:val="00C424A7"/>
    <w:rsid w:val="00E824FE"/>
    <w:rsid w:val="00EA7A75"/>
    <w:rsid w:val="00F00EC4"/>
    <w:rsid w:val="00F822E7"/>
    <w:rsid w:val="00FF7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buRechnung">
    <w:name w:val="GebuRechnung"/>
    <w:basedOn w:val="Standard"/>
    <w:rsid w:val="0029675E"/>
    <w:pPr>
      <w:spacing w:before="120" w:after="120" w:line="240" w:lineRule="auto"/>
      <w:ind w:right="1418"/>
    </w:pPr>
    <w:rPr>
      <w:rFonts w:ascii="Times New Roman" w:eastAsia="Times New Roman" w:hAnsi="Times New Roman" w:cs="Times New Roman"/>
      <w:sz w:val="20"/>
      <w:szCs w:val="20"/>
      <w:lang w:eastAsia="de-DE"/>
    </w:rPr>
  </w:style>
  <w:style w:type="paragraph" w:customStyle="1" w:styleId="GebuWert">
    <w:name w:val="GebuWert"/>
    <w:basedOn w:val="Standard"/>
    <w:rsid w:val="0029675E"/>
    <w:pPr>
      <w:keepNext/>
      <w:tabs>
        <w:tab w:val="left" w:pos="1701"/>
      </w:tabs>
      <w:spacing w:before="120" w:after="0" w:line="240" w:lineRule="auto"/>
    </w:pPr>
    <w:rPr>
      <w:rFonts w:ascii="Times New Roman" w:eastAsia="Times New Roman" w:hAnsi="Times New Roman" w:cs="Times New Roman"/>
      <w:sz w:val="20"/>
      <w:szCs w:val="20"/>
      <w:u w:val="single"/>
      <w:lang w:eastAsia="de-DE"/>
    </w:rPr>
  </w:style>
  <w:style w:type="paragraph" w:customStyle="1" w:styleId="GebuPosi">
    <w:name w:val="GebuPosi"/>
    <w:basedOn w:val="Standard"/>
    <w:rsid w:val="0029675E"/>
    <w:pPr>
      <w:tabs>
        <w:tab w:val="left" w:pos="5103"/>
        <w:tab w:val="decimal" w:pos="7938"/>
      </w:tabs>
      <w:spacing w:after="0" w:line="240" w:lineRule="auto"/>
    </w:pPr>
    <w:rPr>
      <w:rFonts w:ascii="Times New Roman" w:eastAsia="Times New Roman" w:hAnsi="Times New Roman" w:cs="Times New Roman"/>
      <w:sz w:val="20"/>
      <w:szCs w:val="20"/>
      <w:lang w:eastAsia="de-DE"/>
    </w:rPr>
  </w:style>
  <w:style w:type="paragraph" w:customStyle="1" w:styleId="GebuZusatz">
    <w:name w:val="GebuZusatz"/>
    <w:basedOn w:val="Standard"/>
    <w:rsid w:val="0029675E"/>
    <w:pPr>
      <w:spacing w:after="0" w:line="240" w:lineRule="auto"/>
    </w:pPr>
    <w:rPr>
      <w:rFonts w:ascii="Times New Roman" w:eastAsia="Times New Roman" w:hAnsi="Times New Roman" w:cs="Times New Roman"/>
      <w:i/>
      <w:sz w:val="20"/>
      <w:szCs w:val="20"/>
      <w:lang w:eastAsia="de-DE"/>
    </w:rPr>
  </w:style>
  <w:style w:type="paragraph" w:customStyle="1" w:styleId="GebuZS">
    <w:name w:val="GebuZS"/>
    <w:basedOn w:val="GebuPosi"/>
    <w:rsid w:val="0029675E"/>
    <w:pPr>
      <w:pBdr>
        <w:top w:val="single" w:sz="6" w:space="1" w:color="auto"/>
      </w:pBdr>
      <w:tabs>
        <w:tab w:val="right" w:pos="510"/>
      </w:tabs>
    </w:pPr>
  </w:style>
  <w:style w:type="paragraph" w:customStyle="1" w:styleId="GebuSumme">
    <w:name w:val="GebuSumme"/>
    <w:basedOn w:val="GebuPosi"/>
    <w:rsid w:val="0029675E"/>
    <w:pPr>
      <w:pBdr>
        <w:top w:val="single" w:sz="6" w:space="1" w:color="auto"/>
        <w:bottom w:val="double" w:sz="6" w:space="1" w:color="auto"/>
      </w:pBdr>
    </w:pPr>
    <w:rPr>
      <w:b/>
    </w:rPr>
  </w:style>
  <w:style w:type="paragraph" w:styleId="Kopfzeile">
    <w:name w:val="header"/>
    <w:basedOn w:val="Standard"/>
    <w:link w:val="KopfzeileZchn"/>
    <w:uiPriority w:val="99"/>
    <w:unhideWhenUsed/>
    <w:rsid w:val="00F00E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0EC4"/>
  </w:style>
  <w:style w:type="paragraph" w:styleId="Fuzeile">
    <w:name w:val="footer"/>
    <w:basedOn w:val="Standard"/>
    <w:link w:val="FuzeileZchn"/>
    <w:uiPriority w:val="99"/>
    <w:unhideWhenUsed/>
    <w:rsid w:val="00F00E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0EC4"/>
  </w:style>
  <w:style w:type="paragraph" w:styleId="Sprechblasentext">
    <w:name w:val="Balloon Text"/>
    <w:basedOn w:val="Standard"/>
    <w:link w:val="SprechblasentextZchn"/>
    <w:uiPriority w:val="99"/>
    <w:semiHidden/>
    <w:unhideWhenUsed/>
    <w:rsid w:val="00027D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buRechnung">
    <w:name w:val="GebuRechnung"/>
    <w:basedOn w:val="Standard"/>
    <w:rsid w:val="0029675E"/>
    <w:pPr>
      <w:spacing w:before="120" w:after="120" w:line="240" w:lineRule="auto"/>
      <w:ind w:right="1418"/>
    </w:pPr>
    <w:rPr>
      <w:rFonts w:ascii="Times New Roman" w:eastAsia="Times New Roman" w:hAnsi="Times New Roman" w:cs="Times New Roman"/>
      <w:sz w:val="20"/>
      <w:szCs w:val="20"/>
      <w:lang w:eastAsia="de-DE"/>
    </w:rPr>
  </w:style>
  <w:style w:type="paragraph" w:customStyle="1" w:styleId="GebuWert">
    <w:name w:val="GebuWert"/>
    <w:basedOn w:val="Standard"/>
    <w:rsid w:val="0029675E"/>
    <w:pPr>
      <w:keepNext/>
      <w:tabs>
        <w:tab w:val="left" w:pos="1701"/>
      </w:tabs>
      <w:spacing w:before="120" w:after="0" w:line="240" w:lineRule="auto"/>
    </w:pPr>
    <w:rPr>
      <w:rFonts w:ascii="Times New Roman" w:eastAsia="Times New Roman" w:hAnsi="Times New Roman" w:cs="Times New Roman"/>
      <w:sz w:val="20"/>
      <w:szCs w:val="20"/>
      <w:u w:val="single"/>
      <w:lang w:eastAsia="de-DE"/>
    </w:rPr>
  </w:style>
  <w:style w:type="paragraph" w:customStyle="1" w:styleId="GebuPosi">
    <w:name w:val="GebuPosi"/>
    <w:basedOn w:val="Standard"/>
    <w:rsid w:val="0029675E"/>
    <w:pPr>
      <w:tabs>
        <w:tab w:val="left" w:pos="5103"/>
        <w:tab w:val="decimal" w:pos="7938"/>
      </w:tabs>
      <w:spacing w:after="0" w:line="240" w:lineRule="auto"/>
    </w:pPr>
    <w:rPr>
      <w:rFonts w:ascii="Times New Roman" w:eastAsia="Times New Roman" w:hAnsi="Times New Roman" w:cs="Times New Roman"/>
      <w:sz w:val="20"/>
      <w:szCs w:val="20"/>
      <w:lang w:eastAsia="de-DE"/>
    </w:rPr>
  </w:style>
  <w:style w:type="paragraph" w:customStyle="1" w:styleId="GebuZusatz">
    <w:name w:val="GebuZusatz"/>
    <w:basedOn w:val="Standard"/>
    <w:rsid w:val="0029675E"/>
    <w:pPr>
      <w:spacing w:after="0" w:line="240" w:lineRule="auto"/>
    </w:pPr>
    <w:rPr>
      <w:rFonts w:ascii="Times New Roman" w:eastAsia="Times New Roman" w:hAnsi="Times New Roman" w:cs="Times New Roman"/>
      <w:i/>
      <w:sz w:val="20"/>
      <w:szCs w:val="20"/>
      <w:lang w:eastAsia="de-DE"/>
    </w:rPr>
  </w:style>
  <w:style w:type="paragraph" w:customStyle="1" w:styleId="GebuZS">
    <w:name w:val="GebuZS"/>
    <w:basedOn w:val="GebuPosi"/>
    <w:rsid w:val="0029675E"/>
    <w:pPr>
      <w:pBdr>
        <w:top w:val="single" w:sz="6" w:space="1" w:color="auto"/>
      </w:pBdr>
      <w:tabs>
        <w:tab w:val="right" w:pos="510"/>
      </w:tabs>
    </w:pPr>
  </w:style>
  <w:style w:type="paragraph" w:customStyle="1" w:styleId="GebuSumme">
    <w:name w:val="GebuSumme"/>
    <w:basedOn w:val="GebuPosi"/>
    <w:rsid w:val="0029675E"/>
    <w:pPr>
      <w:pBdr>
        <w:top w:val="single" w:sz="6" w:space="1" w:color="auto"/>
        <w:bottom w:val="double" w:sz="6" w:space="1" w:color="auto"/>
      </w:pBdr>
    </w:pPr>
    <w:rPr>
      <w:b/>
    </w:rPr>
  </w:style>
  <w:style w:type="paragraph" w:styleId="Kopfzeile">
    <w:name w:val="header"/>
    <w:basedOn w:val="Standard"/>
    <w:link w:val="KopfzeileZchn"/>
    <w:uiPriority w:val="99"/>
    <w:unhideWhenUsed/>
    <w:rsid w:val="00F00E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0EC4"/>
  </w:style>
  <w:style w:type="paragraph" w:styleId="Fuzeile">
    <w:name w:val="footer"/>
    <w:basedOn w:val="Standard"/>
    <w:link w:val="FuzeileZchn"/>
    <w:uiPriority w:val="99"/>
    <w:unhideWhenUsed/>
    <w:rsid w:val="00F00E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0EC4"/>
  </w:style>
  <w:style w:type="paragraph" w:styleId="Sprechblasentext">
    <w:name w:val="Balloon Text"/>
    <w:basedOn w:val="Standard"/>
    <w:link w:val="SprechblasentextZchn"/>
    <w:uiPriority w:val="99"/>
    <w:semiHidden/>
    <w:unhideWhenUsed/>
    <w:rsid w:val="00027D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5584</Characters>
  <Application>Microsoft Office Word</Application>
  <DocSecurity>0</DocSecurity>
  <Lines>84</Lines>
  <Paragraphs>18</Paragraphs>
  <ScaleCrop>false</ScaleCrop>
  <HeadingPairs>
    <vt:vector size="2" baseType="variant">
      <vt:variant>
        <vt:lpstr>Titel</vt:lpstr>
      </vt:variant>
      <vt:variant>
        <vt:i4>1</vt:i4>
      </vt:variant>
    </vt:vector>
  </HeadingPairs>
  <TitlesOfParts>
    <vt:vector size="1" baseType="lpstr">
      <vt:lpstr/>
    </vt:vector>
  </TitlesOfParts>
  <Company>Kanzlei Schiller &amp; Partner</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Kutscha</dc:creator>
  <cp:lastModifiedBy>Administrator</cp:lastModifiedBy>
  <cp:revision>4</cp:revision>
  <cp:lastPrinted>2017-03-17T08:23:00Z</cp:lastPrinted>
  <dcterms:created xsi:type="dcterms:W3CDTF">2017-03-14T13:48:00Z</dcterms:created>
  <dcterms:modified xsi:type="dcterms:W3CDTF">2017-03-17T08:25:00Z</dcterms:modified>
</cp:coreProperties>
</file>